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CellMar>
          <w:left w:w="0" w:type="dxa"/>
          <w:right w:w="0" w:type="dxa"/>
        </w:tblCellMar>
        <w:tblLook w:val="04A0" w:firstRow="1" w:lastRow="0" w:firstColumn="1" w:lastColumn="0" w:noHBand="0" w:noVBand="1"/>
      </w:tblPr>
      <w:tblGrid>
        <w:gridCol w:w="1322"/>
        <w:gridCol w:w="5242"/>
        <w:gridCol w:w="1342"/>
        <w:gridCol w:w="966"/>
      </w:tblGrid>
      <w:tr w:rsidR="003041F4" w:rsidRPr="003041F4" w:rsidTr="003041F4">
        <w:trPr>
          <w:gridAfter w:val="1"/>
          <w:wAfter w:w="966" w:type="dxa"/>
        </w:trPr>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b/>
                <w:bCs/>
                <w:spacing w:val="-5"/>
                <w:sz w:val="16"/>
                <w:szCs w:val="16"/>
                <w:u w:val="single"/>
              </w:rPr>
              <w:br/>
              <w:t>SUBMISSION ITEM</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b/>
                <w:bCs/>
                <w:spacing w:val="-5"/>
                <w:sz w:val="16"/>
                <w:szCs w:val="16"/>
                <w:u w:val="single"/>
              </w:rPr>
              <w:t>PROPOSAL PAGE No. (if applicable)</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b/>
                <w:bCs/>
                <w:spacing w:val="-5"/>
                <w:sz w:val="16"/>
                <w:szCs w:val="16"/>
                <w:u w:val="single"/>
              </w:rPr>
              <w:t>If not provided, EXPLAIN (may use continuation pages)</w:t>
            </w:r>
          </w:p>
        </w:tc>
      </w:tr>
      <w:tr w:rsidR="003041F4" w:rsidRPr="003041F4" w:rsidTr="003041F4">
        <w:tc>
          <w:tcPr>
            <w:tcW w:w="887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b/>
                <w:bCs/>
                <w:spacing w:val="-5"/>
                <w:sz w:val="16"/>
                <w:szCs w:val="16"/>
                <w:u w:val="single"/>
              </w:rPr>
              <w:t>GENERAL INSTRUCTIONS</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1.</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Is there a properly completed first page of the proposal as specified by the contracting officer? Initial proposal elements include:</w:t>
            </w:r>
            <w:r w:rsidRPr="003041F4">
              <w:rPr>
                <w:rFonts w:ascii="Century Schoolbook" w:eastAsia="Times New Roman" w:hAnsi="Century Schoolbook" w:cs="Times New Roman"/>
                <w:spacing w:val="-5"/>
                <w:sz w:val="16"/>
                <w:szCs w:val="16"/>
              </w:rPr>
              <w:br/>
              <w:t>  a.</w:t>
            </w:r>
            <w:proofErr w:type="gramStart"/>
            <w:r w:rsidRPr="003041F4">
              <w:rPr>
                <w:rFonts w:ascii="Century Schoolbook" w:eastAsia="Times New Roman" w:hAnsi="Century Schoolbook" w:cs="Times New Roman"/>
                <w:spacing w:val="-5"/>
                <w:sz w:val="16"/>
                <w:szCs w:val="16"/>
              </w:rPr>
              <w:t>  Name</w:t>
            </w:r>
            <w:proofErr w:type="gramEnd"/>
            <w:r w:rsidRPr="003041F4">
              <w:rPr>
                <w:rFonts w:ascii="Century Schoolbook" w:eastAsia="Times New Roman" w:hAnsi="Century Schoolbook" w:cs="Times New Roman"/>
                <w:spacing w:val="-5"/>
                <w:sz w:val="16"/>
                <w:szCs w:val="16"/>
              </w:rPr>
              <w:t xml:space="preserve"> and address of contractor;</w:t>
            </w:r>
            <w:r w:rsidRPr="003041F4">
              <w:rPr>
                <w:rFonts w:ascii="Century Schoolbook" w:eastAsia="Times New Roman" w:hAnsi="Century Schoolbook" w:cs="Times New Roman"/>
                <w:spacing w:val="-5"/>
                <w:sz w:val="16"/>
                <w:szCs w:val="16"/>
              </w:rPr>
              <w:br/>
              <w:t>  b.  Name and telephone number of point of contact;</w:t>
            </w:r>
            <w:r w:rsidRPr="003041F4">
              <w:rPr>
                <w:rFonts w:ascii="Century Schoolbook" w:eastAsia="Times New Roman" w:hAnsi="Century Schoolbook" w:cs="Times New Roman"/>
                <w:spacing w:val="-5"/>
                <w:sz w:val="16"/>
                <w:szCs w:val="16"/>
              </w:rPr>
              <w:br/>
              <w:t>  c.  Period covered;</w:t>
            </w:r>
            <w:r w:rsidRPr="003041F4">
              <w:rPr>
                <w:rFonts w:ascii="Century Schoolbook" w:eastAsia="Times New Roman" w:hAnsi="Century Schoolbook" w:cs="Times New Roman"/>
                <w:spacing w:val="-5"/>
                <w:sz w:val="16"/>
                <w:szCs w:val="16"/>
              </w:rPr>
              <w:br/>
              <w:t>  d.  The page of the proposal that addresses—</w:t>
            </w:r>
            <w:r w:rsidRPr="003041F4">
              <w:rPr>
                <w:rFonts w:ascii="Century Schoolbook" w:eastAsia="Times New Roman" w:hAnsi="Century Schoolbook" w:cs="Times New Roman"/>
                <w:spacing w:val="-5"/>
                <w:sz w:val="16"/>
                <w:szCs w:val="16"/>
              </w:rPr>
              <w:br/>
              <w:t>      1.  Whether your organization is subject to cost accounting standards (CAS);</w:t>
            </w:r>
            <w:r w:rsidRPr="003041F4">
              <w:rPr>
                <w:rFonts w:ascii="Century Schoolbook" w:eastAsia="Times New Roman" w:hAnsi="Century Schoolbook" w:cs="Times New Roman"/>
                <w:spacing w:val="-5"/>
                <w:sz w:val="16"/>
                <w:szCs w:val="16"/>
              </w:rPr>
              <w:br/>
              <w:t>      2.  Whether your organization has submitted a CAS Disclosure Statement, and whether it has been determined adequate;</w:t>
            </w:r>
            <w:r w:rsidRPr="003041F4">
              <w:rPr>
                <w:rFonts w:ascii="Century Schoolbook" w:eastAsia="Times New Roman" w:hAnsi="Century Schoolbook" w:cs="Times New Roman"/>
                <w:spacing w:val="-5"/>
                <w:sz w:val="16"/>
                <w:szCs w:val="16"/>
              </w:rPr>
              <w:br/>
              <w:t>      3.  Whether you have been notified that you are or may be in noncompliance with your Disclosure Statement or CAS (other than a noncompliance that the cognizant Federal agency official had determined to have an immaterial cost impact), and if yes, an explanation;</w:t>
            </w:r>
            <w:r w:rsidRPr="003041F4">
              <w:rPr>
                <w:rFonts w:ascii="Century Schoolbook" w:eastAsia="Times New Roman" w:hAnsi="Century Schoolbook" w:cs="Times New Roman"/>
                <w:spacing w:val="-5"/>
                <w:sz w:val="16"/>
                <w:szCs w:val="16"/>
              </w:rPr>
              <w:br/>
              <w:t>      4.  Whether any aspect of this proposal is inconsistent with your disclosed practices or applicable CAS, and, if so, an explanation; and whether the proposal is consistent with established estimating and accounting principles and procedures and FAR part 31, Cost Principles, and, if not, an explanation;</w:t>
            </w:r>
            <w:r w:rsidRPr="003041F4">
              <w:rPr>
                <w:rFonts w:ascii="Century Schoolbook" w:eastAsia="Times New Roman" w:hAnsi="Century Schoolbook" w:cs="Times New Roman"/>
                <w:spacing w:val="-5"/>
                <w:sz w:val="16"/>
                <w:szCs w:val="16"/>
              </w:rPr>
              <w:br/>
              <w:t xml:space="preserve">  e.  The following statement: “This forward pricing rate proposal reflects our estimates, as of the date of submission entered in (f) below and conforms </w:t>
            </w:r>
            <w:proofErr w:type="gramStart"/>
            <w:r w:rsidRPr="003041F4">
              <w:rPr>
                <w:rFonts w:ascii="Century Schoolbook" w:eastAsia="Times New Roman" w:hAnsi="Century Schoolbook" w:cs="Times New Roman"/>
                <w:spacing w:val="-5"/>
                <w:sz w:val="16"/>
                <w:szCs w:val="16"/>
              </w:rPr>
              <w:t>with</w:t>
            </w:r>
            <w:proofErr w:type="gramEnd"/>
            <w:r w:rsidRPr="003041F4">
              <w:rPr>
                <w:rFonts w:ascii="Century Schoolbook" w:eastAsia="Times New Roman" w:hAnsi="Century Schoolbook" w:cs="Times New Roman"/>
                <w:spacing w:val="-5"/>
                <w:sz w:val="16"/>
                <w:szCs w:val="16"/>
              </w:rPr>
              <w:t xml:space="preserve"> Table 215.403-1. By submitting this proposal, we grant the Contracting Officer and authorized representative(s) the right to examine those records, which include books, documents, accounting procedures and practices, and other data, regardless of type and form or whether such supporting information is specifically referenced or included in the proposal as the basis for each estimate, that will permit an adequate evaluation of the proposed rates and factors.”;</w:t>
            </w:r>
            <w:r w:rsidRPr="003041F4">
              <w:rPr>
                <w:rFonts w:ascii="Century Schoolbook" w:eastAsia="Times New Roman" w:hAnsi="Century Schoolbook" w:cs="Times New Roman"/>
                <w:spacing w:val="-5"/>
                <w:sz w:val="16"/>
                <w:szCs w:val="16"/>
              </w:rPr>
              <w:br/>
              <w:t>  f.  Date of submission; and</w:t>
            </w:r>
            <w:r w:rsidRPr="003041F4">
              <w:rPr>
                <w:rFonts w:ascii="Century Schoolbook" w:eastAsia="Times New Roman" w:hAnsi="Century Schoolbook" w:cs="Times New Roman"/>
                <w:spacing w:val="-5"/>
                <w:sz w:val="16"/>
                <w:szCs w:val="16"/>
              </w:rPr>
              <w:br/>
              <w:t>  g.  Name, title, and signature of authorized representative.</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Proposal Cover Page</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bookmarkStart w:id="0" w:name="_GoBack"/>
        <w:bookmarkEnd w:id="0"/>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2.</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Summary of proposed direct and indirect rates and factors, including the proposed pool and base costs for each proposed indirect rate and factor.</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Immediately following the proposal cover page</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3.</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Table of Contents or index.</w:t>
            </w:r>
            <w:r w:rsidRPr="003041F4">
              <w:rPr>
                <w:rFonts w:ascii="Century Schoolbook" w:eastAsia="Times New Roman" w:hAnsi="Century Schoolbook" w:cs="Times New Roman"/>
                <w:spacing w:val="-5"/>
                <w:sz w:val="16"/>
                <w:szCs w:val="16"/>
              </w:rPr>
              <w:br/>
              <w:t>  a.</w:t>
            </w:r>
            <w:proofErr w:type="gramStart"/>
            <w:r w:rsidRPr="003041F4">
              <w:rPr>
                <w:rFonts w:ascii="Century Schoolbook" w:eastAsia="Times New Roman" w:hAnsi="Century Schoolbook" w:cs="Times New Roman"/>
                <w:spacing w:val="-5"/>
                <w:sz w:val="16"/>
                <w:szCs w:val="16"/>
              </w:rPr>
              <w:t>  Does</w:t>
            </w:r>
            <w:proofErr w:type="gramEnd"/>
            <w:r w:rsidRPr="003041F4">
              <w:rPr>
                <w:rFonts w:ascii="Century Schoolbook" w:eastAsia="Times New Roman" w:hAnsi="Century Schoolbook" w:cs="Times New Roman"/>
                <w:spacing w:val="-5"/>
                <w:sz w:val="16"/>
                <w:szCs w:val="16"/>
              </w:rPr>
              <w:t xml:space="preserve"> the proposal include a table of contents or index identifying and referencing all supporting data accompanying or identified in the proposal?</w:t>
            </w:r>
            <w:r w:rsidRPr="003041F4">
              <w:rPr>
                <w:rFonts w:ascii="Century Schoolbook" w:eastAsia="Times New Roman" w:hAnsi="Century Schoolbook" w:cs="Times New Roman"/>
                <w:spacing w:val="-5"/>
                <w:sz w:val="16"/>
                <w:szCs w:val="16"/>
              </w:rPr>
              <w:br/>
              <w:t>  b.  For supporting documentation not provided with the proposal, does the basis of each estimate in the proposal include the location of the documentation and the point of contact (custodian) name, phone number, and email address?</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Proposal Cover Page</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lastRenderedPageBreak/>
              <w:t>4.</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Does the proposal disclose known or anticipated changes in business activities or processes that could materially impact the proposed rates (if not previously provided)? For example—</w:t>
            </w:r>
            <w:r w:rsidRPr="003041F4">
              <w:rPr>
                <w:rFonts w:ascii="Century Schoolbook" w:eastAsia="Times New Roman" w:hAnsi="Century Schoolbook" w:cs="Times New Roman"/>
                <w:spacing w:val="-5"/>
                <w:sz w:val="16"/>
                <w:szCs w:val="16"/>
              </w:rPr>
              <w:br/>
              <w:t>  a.  Management initiatives to reduce costs; </w:t>
            </w:r>
            <w:r w:rsidRPr="003041F4">
              <w:rPr>
                <w:rFonts w:ascii="Century Schoolbook" w:eastAsia="Times New Roman" w:hAnsi="Century Schoolbook" w:cs="Times New Roman"/>
                <w:spacing w:val="-5"/>
                <w:sz w:val="16"/>
                <w:szCs w:val="16"/>
              </w:rPr>
              <w:br/>
              <w:t>  b.  Changes in management objectives as a result of economic conditions and increased competitiveness; </w:t>
            </w:r>
            <w:r w:rsidRPr="003041F4">
              <w:rPr>
                <w:rFonts w:ascii="Century Schoolbook" w:eastAsia="Times New Roman" w:hAnsi="Century Schoolbook" w:cs="Times New Roman"/>
                <w:spacing w:val="-5"/>
                <w:sz w:val="16"/>
                <w:szCs w:val="16"/>
              </w:rPr>
              <w:br/>
              <w:t>  c.  Changes in accounting policies, procedures, and practices including (</w:t>
            </w:r>
            <w:proofErr w:type="spellStart"/>
            <w:r w:rsidRPr="003041F4">
              <w:rPr>
                <w:rFonts w:ascii="Century Schoolbook" w:eastAsia="Times New Roman" w:hAnsi="Century Schoolbook" w:cs="Times New Roman"/>
                <w:spacing w:val="-5"/>
                <w:sz w:val="16"/>
                <w:szCs w:val="16"/>
              </w:rPr>
              <w:t>i</w:t>
            </w:r>
            <w:proofErr w:type="spellEnd"/>
            <w:r w:rsidRPr="003041F4">
              <w:rPr>
                <w:rFonts w:ascii="Century Schoolbook" w:eastAsia="Times New Roman" w:hAnsi="Century Schoolbook" w:cs="Times New Roman"/>
                <w:spacing w:val="-5"/>
                <w:sz w:val="16"/>
                <w:szCs w:val="16"/>
              </w:rPr>
              <w:t>) reclassification of expenses from direct to indirect or vice versa; (ii) new methods of accumulating and allocating indirect costs and the related impact; and (iii) advance agreements; </w:t>
            </w:r>
            <w:r w:rsidRPr="003041F4">
              <w:rPr>
                <w:rFonts w:ascii="Century Schoolbook" w:eastAsia="Times New Roman" w:hAnsi="Century Schoolbook" w:cs="Times New Roman"/>
                <w:spacing w:val="-5"/>
                <w:sz w:val="16"/>
                <w:szCs w:val="16"/>
              </w:rPr>
              <w:br/>
              <w:t>  d.  Company reorganizations (including acquisitions or divestitures); </w:t>
            </w:r>
            <w:r w:rsidRPr="003041F4">
              <w:rPr>
                <w:rFonts w:ascii="Century Schoolbook" w:eastAsia="Times New Roman" w:hAnsi="Century Schoolbook" w:cs="Times New Roman"/>
                <w:spacing w:val="-5"/>
                <w:sz w:val="16"/>
                <w:szCs w:val="16"/>
              </w:rPr>
              <w:br/>
              <w:t>  e.  Shutdown of facilities; or </w:t>
            </w:r>
            <w:r w:rsidRPr="003041F4">
              <w:rPr>
                <w:rFonts w:ascii="Century Schoolbook" w:eastAsia="Times New Roman" w:hAnsi="Century Schoolbook" w:cs="Times New Roman"/>
                <w:spacing w:val="-5"/>
                <w:sz w:val="16"/>
                <w:szCs w:val="16"/>
              </w:rPr>
              <w:br/>
              <w:t>  f.  Changes in business volume and/or contract mix/type.</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5.</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Do proposed costs based on judgmental factors include an explanation of the estimating processes and methods used, including those used in projecting from known data?</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6.</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Does the proposal show trends and budgetary data? Does the proposal provide an explanation of how the data, as well as any adjustments to the data, were used?</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7.</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The proposal should reconcile to the supporting data referenced. If the proposal does not reconcile to the supporting data referenced, identify applicable page(s) and explain.</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8.</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The proposal should be internally consistent. If the proposal is not internally consistent, identify applicable page(s) and explain.</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887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b/>
                <w:bCs/>
                <w:spacing w:val="-5"/>
                <w:sz w:val="16"/>
                <w:szCs w:val="16"/>
                <w:u w:val="single"/>
              </w:rPr>
              <w:t>Direct Labor</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9.</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Direct Labor Rates Methodology and Basis of Each Estimate.</w:t>
            </w:r>
            <w:r w:rsidRPr="003041F4">
              <w:rPr>
                <w:rFonts w:ascii="Century Schoolbook" w:eastAsia="Times New Roman" w:hAnsi="Century Schoolbook" w:cs="Times New Roman"/>
                <w:spacing w:val="-5"/>
                <w:sz w:val="16"/>
                <w:szCs w:val="16"/>
              </w:rPr>
              <w:br/>
              <w:t>  a.</w:t>
            </w:r>
            <w:proofErr w:type="gramStart"/>
            <w:r w:rsidRPr="003041F4">
              <w:rPr>
                <w:rFonts w:ascii="Century Schoolbook" w:eastAsia="Times New Roman" w:hAnsi="Century Schoolbook" w:cs="Times New Roman"/>
                <w:spacing w:val="-5"/>
                <w:sz w:val="16"/>
                <w:szCs w:val="16"/>
              </w:rPr>
              <w:t>  Does</w:t>
            </w:r>
            <w:proofErr w:type="gramEnd"/>
            <w:r w:rsidRPr="003041F4">
              <w:rPr>
                <w:rFonts w:ascii="Century Schoolbook" w:eastAsia="Times New Roman" w:hAnsi="Century Schoolbook" w:cs="Times New Roman"/>
                <w:spacing w:val="-5"/>
                <w:sz w:val="16"/>
                <w:szCs w:val="16"/>
              </w:rPr>
              <w:t xml:space="preserve"> the proposal include an explanation of the methodology used to develop the direct labor rates and identify the basis of each estimate? </w:t>
            </w:r>
            <w:r w:rsidRPr="003041F4">
              <w:rPr>
                <w:rFonts w:ascii="Century Schoolbook" w:eastAsia="Times New Roman" w:hAnsi="Century Schoolbook" w:cs="Times New Roman"/>
                <w:spacing w:val="-5"/>
                <w:sz w:val="16"/>
                <w:szCs w:val="16"/>
              </w:rPr>
              <w:br/>
              <w:t>  b.</w:t>
            </w:r>
            <w:proofErr w:type="gramStart"/>
            <w:r w:rsidRPr="003041F4">
              <w:rPr>
                <w:rFonts w:ascii="Century Schoolbook" w:eastAsia="Times New Roman" w:hAnsi="Century Schoolbook" w:cs="Times New Roman"/>
                <w:spacing w:val="-5"/>
                <w:sz w:val="16"/>
                <w:szCs w:val="16"/>
              </w:rPr>
              <w:t>  Does</w:t>
            </w:r>
            <w:proofErr w:type="gramEnd"/>
            <w:r w:rsidRPr="003041F4">
              <w:rPr>
                <w:rFonts w:ascii="Century Schoolbook" w:eastAsia="Times New Roman" w:hAnsi="Century Schoolbook" w:cs="Times New Roman"/>
                <w:spacing w:val="-5"/>
                <w:sz w:val="16"/>
                <w:szCs w:val="16"/>
              </w:rPr>
              <w:t xml:space="preserve"> the proposal include or identify the location of the supporting documents for the base-period labor rates (e.g., payroll records)?</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10.</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Does the proposal identify escalation factors for the out-year labor rates, the costs to which escalation is applicable, and the basis of each factor used?</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11.</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Does the proposal identify planned or anticipated changes in the composition of labor rates, labor categories, union agreements, headcounts, or other factors that could significantly impact the direct labor rates?</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887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b/>
                <w:bCs/>
                <w:spacing w:val="-5"/>
                <w:sz w:val="16"/>
                <w:szCs w:val="16"/>
                <w:u w:val="single"/>
              </w:rPr>
              <w:t>Indirect Rates (Fringe, Overhead, G&amp;A, etc.)</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12.</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Indirect Rates Methodology and Basis of Each Estimate.</w:t>
            </w:r>
            <w:r w:rsidRPr="003041F4">
              <w:rPr>
                <w:rFonts w:ascii="Century Schoolbook" w:eastAsia="Times New Roman" w:hAnsi="Century Schoolbook" w:cs="Times New Roman"/>
                <w:spacing w:val="-5"/>
                <w:sz w:val="16"/>
                <w:szCs w:val="16"/>
              </w:rPr>
              <w:br/>
              <w:t>  a.</w:t>
            </w:r>
            <w:proofErr w:type="gramStart"/>
            <w:r w:rsidRPr="003041F4">
              <w:rPr>
                <w:rFonts w:ascii="Century Schoolbook" w:eastAsia="Times New Roman" w:hAnsi="Century Schoolbook" w:cs="Times New Roman"/>
                <w:spacing w:val="-5"/>
                <w:sz w:val="16"/>
                <w:szCs w:val="16"/>
              </w:rPr>
              <w:t>  Does</w:t>
            </w:r>
            <w:proofErr w:type="gramEnd"/>
            <w:r w:rsidRPr="003041F4">
              <w:rPr>
                <w:rFonts w:ascii="Century Schoolbook" w:eastAsia="Times New Roman" w:hAnsi="Century Schoolbook" w:cs="Times New Roman"/>
                <w:spacing w:val="-5"/>
                <w:sz w:val="16"/>
                <w:szCs w:val="16"/>
              </w:rPr>
              <w:t xml:space="preserve"> the proposal identify the basis of each estimate and provide an explanation of the methodology used to develop the indirect rates? </w:t>
            </w:r>
            <w:r w:rsidRPr="003041F4">
              <w:rPr>
                <w:rFonts w:ascii="Century Schoolbook" w:eastAsia="Times New Roman" w:hAnsi="Century Schoolbook" w:cs="Times New Roman"/>
                <w:spacing w:val="-5"/>
                <w:sz w:val="16"/>
                <w:szCs w:val="16"/>
              </w:rPr>
              <w:br/>
              <w:t>  b.</w:t>
            </w:r>
            <w:proofErr w:type="gramStart"/>
            <w:r w:rsidRPr="003041F4">
              <w:rPr>
                <w:rFonts w:ascii="Century Schoolbook" w:eastAsia="Times New Roman" w:hAnsi="Century Schoolbook" w:cs="Times New Roman"/>
                <w:spacing w:val="-5"/>
                <w:sz w:val="16"/>
                <w:szCs w:val="16"/>
              </w:rPr>
              <w:t>  Does</w:t>
            </w:r>
            <w:proofErr w:type="gramEnd"/>
            <w:r w:rsidRPr="003041F4">
              <w:rPr>
                <w:rFonts w:ascii="Century Schoolbook" w:eastAsia="Times New Roman" w:hAnsi="Century Schoolbook" w:cs="Times New Roman"/>
                <w:spacing w:val="-5"/>
                <w:sz w:val="16"/>
                <w:szCs w:val="16"/>
              </w:rPr>
              <w:t xml:space="preserve"> the proposal include or identify the location of the supporting documents for the proposed rates?</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13.</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Does the proposal identify indirect expenses by burden center, by cost element, by year (including any voluntary deletions, if applicable) in a format that is consistent with the accounting system used to accumulate actual expenses?</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14.</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Does the proposal identify any contingencies?</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lastRenderedPageBreak/>
              <w:t>15.</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Does the proposal identify planned or anticipated changes in the nature, type, or level of indirect costs, including fringe benefits?</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16.</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Does the proposal identify corporate, home office, shared services, or other incoming allocated costs and the source for those costs, including location and point of contact (custodian) name, phone number, and email address?</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17.</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Does the proposal separately identify all intermediate cost pools and provide a reconciliation to show where the costs will be allocated?</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18.</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Does the proposal identify the escalation factors used to escalate indirect costs for the out-years, the costs to which escalation is applicable, and the basis of each factor used?</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19.</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Does the proposal provide details of the development of the allocation base?</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20.</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Does the proposal include or reference the supporting data for the allocation base such as program budgets, negotiation memoranda, proposals, contract values, etc.?</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21.</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Does the proposal identify how the proposed allocation bases reconcile with its long range plans, strategic plan, operating budgets, sales forecasts, program budgets, etc.?</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887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b/>
                <w:bCs/>
                <w:spacing w:val="-5"/>
                <w:sz w:val="16"/>
                <w:szCs w:val="16"/>
                <w:u w:val="single"/>
              </w:rPr>
              <w:t>Cost of Money (COM)</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22.</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Cost of Money.</w:t>
            </w:r>
            <w:r w:rsidRPr="003041F4">
              <w:rPr>
                <w:rFonts w:ascii="Century Schoolbook" w:eastAsia="Times New Roman" w:hAnsi="Century Schoolbook" w:cs="Times New Roman"/>
                <w:spacing w:val="-5"/>
                <w:sz w:val="16"/>
                <w:szCs w:val="16"/>
              </w:rPr>
              <w:br/>
              <w:t>  a.</w:t>
            </w:r>
            <w:proofErr w:type="gramStart"/>
            <w:r w:rsidRPr="003041F4">
              <w:rPr>
                <w:rFonts w:ascii="Century Schoolbook" w:eastAsia="Times New Roman" w:hAnsi="Century Schoolbook" w:cs="Times New Roman"/>
                <w:spacing w:val="-5"/>
                <w:sz w:val="16"/>
                <w:szCs w:val="16"/>
              </w:rPr>
              <w:t>  Are</w:t>
            </w:r>
            <w:proofErr w:type="gramEnd"/>
            <w:r w:rsidRPr="003041F4">
              <w:rPr>
                <w:rFonts w:ascii="Century Schoolbook" w:eastAsia="Times New Roman" w:hAnsi="Century Schoolbook" w:cs="Times New Roman"/>
                <w:spacing w:val="-5"/>
                <w:sz w:val="16"/>
                <w:szCs w:val="16"/>
              </w:rPr>
              <w:t xml:space="preserve"> Cost of Money rates submitted on Form CASB-CMF, with the Treasury Rate used to compute COM identified and a summary of the net book value of assets, identified as distributed and non-distributed?</w:t>
            </w:r>
            <w:r w:rsidRPr="003041F4">
              <w:rPr>
                <w:rFonts w:ascii="Century Schoolbook" w:eastAsia="Times New Roman" w:hAnsi="Century Schoolbook" w:cs="Times New Roman"/>
                <w:spacing w:val="-5"/>
                <w:sz w:val="16"/>
                <w:szCs w:val="16"/>
              </w:rPr>
              <w:br/>
              <w:t>  b.</w:t>
            </w:r>
            <w:proofErr w:type="gramStart"/>
            <w:r w:rsidRPr="003041F4">
              <w:rPr>
                <w:rFonts w:ascii="Century Schoolbook" w:eastAsia="Times New Roman" w:hAnsi="Century Schoolbook" w:cs="Times New Roman"/>
                <w:spacing w:val="-5"/>
                <w:sz w:val="16"/>
                <w:szCs w:val="16"/>
              </w:rPr>
              <w:t>  Does</w:t>
            </w:r>
            <w:proofErr w:type="gramEnd"/>
            <w:r w:rsidRPr="003041F4">
              <w:rPr>
                <w:rFonts w:ascii="Century Schoolbook" w:eastAsia="Times New Roman" w:hAnsi="Century Schoolbook" w:cs="Times New Roman"/>
                <w:spacing w:val="-5"/>
                <w:sz w:val="16"/>
                <w:szCs w:val="16"/>
              </w:rPr>
              <w:t xml:space="preserve"> the proposal identify the support for the Form CASB-CMF, for example, the underlying reports and records supporting the net book value of assets contained in the form?</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887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b/>
                <w:bCs/>
                <w:spacing w:val="-5"/>
                <w:sz w:val="16"/>
                <w:szCs w:val="16"/>
                <w:u w:val="single"/>
              </w:rPr>
              <w:t>OTHER</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23.</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Does the proposal include a comparison of prior forecasted costs to actual results in the same format as the proposal and an explanation/analysis of any differences?</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r>
      <w:tr w:rsidR="003041F4" w:rsidRPr="003041F4" w:rsidTr="003041F4">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jc w:val="center"/>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24.</w:t>
            </w:r>
          </w:p>
        </w:tc>
        <w:tc>
          <w:tcPr>
            <w:tcW w:w="5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If this is a revision to a previous rate proposal or a forward pricing rate agreement, does the new proposal provide a summary of the changes in the circumstances or the facts that the contractor asserts require the change to the rates?</w:t>
            </w:r>
          </w:p>
        </w:tc>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41F4" w:rsidRPr="003041F4" w:rsidRDefault="003041F4" w:rsidP="003041F4">
            <w:pPr>
              <w:spacing w:before="40" w:after="40" w:line="240" w:lineRule="atLeast"/>
              <w:rPr>
                <w:rFonts w:ascii="Century Schoolbook" w:eastAsia="Times New Roman" w:hAnsi="Century Schoolbook" w:cs="Times New Roman"/>
                <w:spacing w:val="-5"/>
                <w:sz w:val="16"/>
                <w:szCs w:val="16"/>
              </w:rPr>
            </w:pPr>
            <w:r w:rsidRPr="003041F4">
              <w:rPr>
                <w:rFonts w:ascii="Century Schoolbook" w:eastAsia="Times New Roman" w:hAnsi="Century Schoolbook" w:cs="Times New Roman"/>
                <w:spacing w:val="-5"/>
                <w:sz w:val="16"/>
                <w:szCs w:val="16"/>
              </w:rPr>
              <w:t> </w:t>
            </w:r>
          </w:p>
        </w:tc>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1F4" w:rsidRPr="003041F4" w:rsidRDefault="003041F4" w:rsidP="003041F4">
            <w:pPr>
              <w:spacing w:after="0" w:line="240" w:lineRule="auto"/>
              <w:rPr>
                <w:rFonts w:ascii="Century Schoolbook" w:eastAsia="Times New Roman" w:hAnsi="Century Schoolbook" w:cs="Times New Roman"/>
                <w:spacing w:val="-5"/>
                <w:sz w:val="16"/>
                <w:szCs w:val="16"/>
              </w:rPr>
            </w:pPr>
          </w:p>
        </w:tc>
      </w:tr>
    </w:tbl>
    <w:p w:rsidR="00DB243A" w:rsidRDefault="00DB243A"/>
    <w:sectPr w:rsidR="00DB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F4"/>
    <w:rsid w:val="003041F4"/>
    <w:rsid w:val="006171F8"/>
    <w:rsid w:val="00DB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99D0-6FC9-4C7B-9F23-5D18818E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rs">
    <w:name w:val="dfars"/>
    <w:basedOn w:val="Normal"/>
    <w:rsid w:val="003041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Jacob</dc:creator>
  <cp:keywords/>
  <dc:description/>
  <cp:lastModifiedBy>bsessoms</cp:lastModifiedBy>
  <cp:revision>2</cp:revision>
  <dcterms:created xsi:type="dcterms:W3CDTF">2017-12-21T14:33:00Z</dcterms:created>
  <dcterms:modified xsi:type="dcterms:W3CDTF">2017-12-21T14:33:00Z</dcterms:modified>
</cp:coreProperties>
</file>